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16D" w:rsidRDefault="005D26B9">
      <w:r>
        <w:rPr>
          <w:noProof/>
        </w:rPr>
        <w:drawing>
          <wp:inline distT="0" distB="0" distL="0" distR="0">
            <wp:extent cx="5943600" cy="874900"/>
            <wp:effectExtent l="0" t="0" r="0" b="0"/>
            <wp:docPr id="2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749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51016D" w:rsidRDefault="005D26B9">
      <w:pPr>
        <w:tabs>
          <w:tab w:val="left" w:pos="3356"/>
        </w:tabs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Department of AIML Engineering</w:t>
      </w:r>
      <w:r>
        <w:rPr>
          <w:rFonts w:ascii="Times New Roman" w:eastAsia="Times New Roman" w:hAnsi="Times New Roman" w:cs="Times New Roman"/>
          <w:b/>
          <w:sz w:val="28"/>
          <w:szCs w:val="28"/>
        </w:rPr>
        <w:br/>
        <w:t>ACADEMIC CALENDER-2023-24 SEM II</w:t>
      </w:r>
      <w:r>
        <w:rPr>
          <w:rFonts w:ascii="Times New Roman" w:eastAsia="Times New Roman" w:hAnsi="Times New Roman" w:cs="Times New Roman"/>
          <w:b/>
          <w:sz w:val="28"/>
          <w:szCs w:val="28"/>
        </w:rPr>
        <w:br/>
      </w:r>
    </w:p>
    <w:tbl>
      <w:tblPr>
        <w:tblStyle w:val="a"/>
        <w:tblW w:w="10368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23"/>
        <w:gridCol w:w="4155"/>
        <w:gridCol w:w="2250"/>
        <w:gridCol w:w="3240"/>
      </w:tblGrid>
      <w:tr w:rsidR="0051016D" w:rsidRPr="005D26B9">
        <w:tc>
          <w:tcPr>
            <w:tcW w:w="723" w:type="dxa"/>
            <w:vAlign w:val="center"/>
          </w:tcPr>
          <w:p w:rsidR="0051016D" w:rsidRPr="005D26B9" w:rsidRDefault="005D26B9">
            <w:pPr>
              <w:tabs>
                <w:tab w:val="left" w:pos="3356"/>
              </w:tabs>
              <w:jc w:val="center"/>
              <w:rPr>
                <w:rFonts w:asciiTheme="minorHAnsi" w:eastAsia="Times New Roman" w:hAnsiTheme="minorHAnsi" w:cstheme="minorHAnsi"/>
                <w:b/>
                <w:sz w:val="24"/>
                <w:szCs w:val="24"/>
              </w:rPr>
            </w:pPr>
            <w:r w:rsidRPr="005D26B9">
              <w:rPr>
                <w:rFonts w:asciiTheme="minorHAnsi" w:eastAsia="Times New Roman" w:hAnsiTheme="minorHAnsi" w:cstheme="minorHAnsi"/>
                <w:b/>
                <w:sz w:val="24"/>
                <w:szCs w:val="24"/>
              </w:rPr>
              <w:t>Sr. No.</w:t>
            </w:r>
          </w:p>
        </w:tc>
        <w:tc>
          <w:tcPr>
            <w:tcW w:w="4155" w:type="dxa"/>
            <w:vAlign w:val="center"/>
          </w:tcPr>
          <w:p w:rsidR="0051016D" w:rsidRPr="005D26B9" w:rsidRDefault="005D26B9">
            <w:pPr>
              <w:tabs>
                <w:tab w:val="left" w:pos="3356"/>
              </w:tabs>
              <w:jc w:val="center"/>
              <w:rPr>
                <w:rFonts w:asciiTheme="minorHAnsi" w:eastAsia="Times New Roman" w:hAnsiTheme="minorHAnsi" w:cstheme="minorHAnsi"/>
                <w:b/>
                <w:sz w:val="24"/>
                <w:szCs w:val="24"/>
              </w:rPr>
            </w:pPr>
            <w:r w:rsidRPr="005D26B9">
              <w:rPr>
                <w:rFonts w:asciiTheme="minorHAnsi" w:eastAsia="Times New Roman" w:hAnsiTheme="minorHAnsi" w:cstheme="minorHAnsi"/>
                <w:b/>
                <w:sz w:val="24"/>
                <w:szCs w:val="24"/>
              </w:rPr>
              <w:t>Details of Activities</w:t>
            </w:r>
          </w:p>
        </w:tc>
        <w:tc>
          <w:tcPr>
            <w:tcW w:w="5490" w:type="dxa"/>
            <w:gridSpan w:val="2"/>
            <w:vAlign w:val="center"/>
          </w:tcPr>
          <w:p w:rsidR="0051016D" w:rsidRPr="005D26B9" w:rsidRDefault="005D26B9">
            <w:pPr>
              <w:tabs>
                <w:tab w:val="left" w:pos="3356"/>
              </w:tabs>
              <w:jc w:val="center"/>
              <w:rPr>
                <w:rFonts w:asciiTheme="minorHAnsi" w:eastAsia="Times New Roman" w:hAnsiTheme="minorHAnsi" w:cstheme="minorHAnsi"/>
                <w:b/>
                <w:sz w:val="24"/>
                <w:szCs w:val="24"/>
              </w:rPr>
            </w:pPr>
            <w:r w:rsidRPr="005D26B9">
              <w:rPr>
                <w:rFonts w:asciiTheme="minorHAnsi" w:eastAsia="Times New Roman" w:hAnsiTheme="minorHAnsi" w:cstheme="minorHAnsi"/>
                <w:b/>
                <w:sz w:val="24"/>
                <w:szCs w:val="24"/>
              </w:rPr>
              <w:t>Weeks &amp; Dates</w:t>
            </w:r>
          </w:p>
        </w:tc>
      </w:tr>
      <w:tr w:rsidR="0051016D" w:rsidRPr="005D26B9">
        <w:tc>
          <w:tcPr>
            <w:tcW w:w="723" w:type="dxa"/>
          </w:tcPr>
          <w:p w:rsidR="0051016D" w:rsidRPr="005D26B9" w:rsidRDefault="005D26B9">
            <w:pPr>
              <w:tabs>
                <w:tab w:val="left" w:pos="3356"/>
              </w:tabs>
              <w:rPr>
                <w:rFonts w:asciiTheme="minorHAnsi" w:eastAsia="Times New Roman" w:hAnsiTheme="minorHAnsi" w:cstheme="minorHAnsi"/>
                <w:b/>
                <w:sz w:val="24"/>
                <w:szCs w:val="24"/>
              </w:rPr>
            </w:pPr>
            <w:r w:rsidRPr="005D26B9">
              <w:rPr>
                <w:rFonts w:asciiTheme="minorHAnsi" w:eastAsia="Times New Roman" w:hAnsiTheme="minorHAnsi" w:cstheme="minorHAnsi"/>
                <w:b/>
                <w:sz w:val="24"/>
                <w:szCs w:val="24"/>
              </w:rPr>
              <w:t>1</w:t>
            </w:r>
          </w:p>
        </w:tc>
        <w:tc>
          <w:tcPr>
            <w:tcW w:w="4155" w:type="dxa"/>
          </w:tcPr>
          <w:p w:rsidR="0051016D" w:rsidRPr="005D26B9" w:rsidRDefault="005D26B9">
            <w:pPr>
              <w:tabs>
                <w:tab w:val="left" w:pos="3356"/>
              </w:tabs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5D26B9">
              <w:rPr>
                <w:rFonts w:asciiTheme="minorHAnsi" w:eastAsia="Times New Roman" w:hAnsiTheme="minorHAnsi" w:cstheme="minorHAnsi"/>
                <w:sz w:val="24"/>
                <w:szCs w:val="24"/>
              </w:rPr>
              <w:t>Course File &amp; Practical File Checking</w:t>
            </w:r>
          </w:p>
        </w:tc>
        <w:tc>
          <w:tcPr>
            <w:tcW w:w="2250" w:type="dxa"/>
            <w:vAlign w:val="center"/>
          </w:tcPr>
          <w:p w:rsidR="0051016D" w:rsidRPr="005D26B9" w:rsidRDefault="005D26B9">
            <w:pPr>
              <w:ind w:right="915"/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5D26B9">
              <w:rPr>
                <w:rFonts w:asciiTheme="minorHAnsi" w:eastAsia="Times New Roman" w:hAnsiTheme="minorHAnsi" w:cstheme="minorHAnsi"/>
                <w:sz w:val="24"/>
                <w:szCs w:val="24"/>
              </w:rPr>
              <w:t>Week 1</w:t>
            </w:r>
          </w:p>
        </w:tc>
        <w:tc>
          <w:tcPr>
            <w:tcW w:w="3240" w:type="dxa"/>
            <w:vAlign w:val="center"/>
          </w:tcPr>
          <w:p w:rsidR="0051016D" w:rsidRPr="005D26B9" w:rsidRDefault="005D26B9">
            <w:pPr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5D26B9">
              <w:rPr>
                <w:rFonts w:asciiTheme="minorHAnsi" w:eastAsia="Times New Roman" w:hAnsiTheme="minorHAnsi" w:cstheme="minorHAnsi"/>
                <w:sz w:val="24"/>
                <w:szCs w:val="24"/>
              </w:rPr>
              <w:t>20/12/2023 to 10/12/2023</w:t>
            </w:r>
          </w:p>
        </w:tc>
      </w:tr>
      <w:tr w:rsidR="0051016D" w:rsidRPr="005D26B9">
        <w:tc>
          <w:tcPr>
            <w:tcW w:w="723" w:type="dxa"/>
          </w:tcPr>
          <w:p w:rsidR="0051016D" w:rsidRPr="005D26B9" w:rsidRDefault="005D26B9">
            <w:pPr>
              <w:tabs>
                <w:tab w:val="left" w:pos="3356"/>
              </w:tabs>
              <w:rPr>
                <w:rFonts w:asciiTheme="minorHAnsi" w:eastAsia="Times New Roman" w:hAnsiTheme="minorHAnsi" w:cstheme="minorHAnsi"/>
                <w:b/>
                <w:sz w:val="24"/>
                <w:szCs w:val="24"/>
              </w:rPr>
            </w:pPr>
            <w:r w:rsidRPr="005D26B9">
              <w:rPr>
                <w:rFonts w:asciiTheme="minorHAnsi" w:eastAsia="Times New Roman" w:hAnsiTheme="minorHAnsi" w:cstheme="minorHAnsi"/>
                <w:b/>
                <w:sz w:val="24"/>
                <w:szCs w:val="24"/>
              </w:rPr>
              <w:t>2</w:t>
            </w:r>
          </w:p>
        </w:tc>
        <w:tc>
          <w:tcPr>
            <w:tcW w:w="4155" w:type="dxa"/>
          </w:tcPr>
          <w:p w:rsidR="0051016D" w:rsidRPr="005D26B9" w:rsidRDefault="005D26B9">
            <w:pPr>
              <w:tabs>
                <w:tab w:val="left" w:pos="3356"/>
              </w:tabs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5D26B9">
              <w:rPr>
                <w:rFonts w:asciiTheme="minorHAnsi" w:eastAsia="Times New Roman" w:hAnsiTheme="minorHAnsi" w:cstheme="minorHAnsi"/>
                <w:sz w:val="24"/>
                <w:szCs w:val="24"/>
              </w:rPr>
              <w:t xml:space="preserve">Commencement of </w:t>
            </w:r>
            <w:proofErr w:type="spellStart"/>
            <w:r w:rsidRPr="005D26B9">
              <w:rPr>
                <w:rFonts w:asciiTheme="minorHAnsi" w:eastAsia="Times New Roman" w:hAnsiTheme="minorHAnsi" w:cstheme="minorHAnsi"/>
                <w:sz w:val="24"/>
                <w:szCs w:val="24"/>
              </w:rPr>
              <w:t>Teaching:TE</w:t>
            </w:r>
            <w:proofErr w:type="spellEnd"/>
            <w:r w:rsidRPr="005D26B9">
              <w:rPr>
                <w:rFonts w:asciiTheme="minorHAnsi" w:eastAsia="Times New Roman" w:hAnsiTheme="minorHAnsi" w:cstheme="minorHAnsi"/>
                <w:sz w:val="24"/>
                <w:szCs w:val="24"/>
              </w:rPr>
              <w:t xml:space="preserve"> &amp; BE</w:t>
            </w:r>
          </w:p>
        </w:tc>
        <w:tc>
          <w:tcPr>
            <w:tcW w:w="2250" w:type="dxa"/>
            <w:vAlign w:val="center"/>
          </w:tcPr>
          <w:p w:rsidR="0051016D" w:rsidRPr="005D26B9" w:rsidRDefault="005D26B9">
            <w:pPr>
              <w:ind w:right="915"/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5D26B9">
              <w:rPr>
                <w:rFonts w:asciiTheme="minorHAnsi" w:eastAsia="Times New Roman" w:hAnsiTheme="minorHAnsi" w:cstheme="minorHAnsi"/>
                <w:sz w:val="24"/>
                <w:szCs w:val="24"/>
              </w:rPr>
              <w:t>Week 1</w:t>
            </w:r>
          </w:p>
        </w:tc>
        <w:tc>
          <w:tcPr>
            <w:tcW w:w="3240" w:type="dxa"/>
          </w:tcPr>
          <w:p w:rsidR="0051016D" w:rsidRPr="005D26B9" w:rsidRDefault="005D26B9">
            <w:pPr>
              <w:spacing w:before="72" w:line="212" w:lineRule="auto"/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5D26B9">
              <w:rPr>
                <w:rFonts w:asciiTheme="minorHAnsi" w:eastAsia="Times New Roman" w:hAnsiTheme="minorHAnsi" w:cstheme="minorHAnsi"/>
                <w:sz w:val="24"/>
                <w:szCs w:val="24"/>
              </w:rPr>
              <w:t>28/07/2023 to 01/08/2023</w:t>
            </w:r>
          </w:p>
          <w:p w:rsidR="0051016D" w:rsidRPr="005D26B9" w:rsidRDefault="005D26B9">
            <w:pPr>
              <w:spacing w:line="72" w:lineRule="auto"/>
              <w:ind w:right="40"/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5D26B9">
              <w:rPr>
                <w:rFonts w:asciiTheme="minorHAnsi" w:eastAsia="Times New Roman" w:hAnsiTheme="minorHAnsi" w:cstheme="minorHAnsi"/>
                <w:sz w:val="24"/>
                <w:szCs w:val="24"/>
              </w:rPr>
              <w:t>_.</w:t>
            </w:r>
          </w:p>
        </w:tc>
      </w:tr>
      <w:tr w:rsidR="0051016D" w:rsidRPr="005D26B9">
        <w:tc>
          <w:tcPr>
            <w:tcW w:w="723" w:type="dxa"/>
          </w:tcPr>
          <w:p w:rsidR="0051016D" w:rsidRPr="005D26B9" w:rsidRDefault="005D26B9">
            <w:pPr>
              <w:tabs>
                <w:tab w:val="left" w:pos="3356"/>
              </w:tabs>
              <w:rPr>
                <w:rFonts w:asciiTheme="minorHAnsi" w:eastAsia="Times New Roman" w:hAnsiTheme="minorHAnsi" w:cstheme="minorHAnsi"/>
                <w:b/>
                <w:sz w:val="24"/>
                <w:szCs w:val="24"/>
              </w:rPr>
            </w:pPr>
            <w:r w:rsidRPr="005D26B9">
              <w:rPr>
                <w:rFonts w:asciiTheme="minorHAnsi" w:eastAsia="Times New Roman" w:hAnsiTheme="minorHAnsi" w:cstheme="minorHAnsi"/>
                <w:b/>
                <w:sz w:val="24"/>
                <w:szCs w:val="24"/>
              </w:rPr>
              <w:t>3</w:t>
            </w:r>
          </w:p>
        </w:tc>
        <w:tc>
          <w:tcPr>
            <w:tcW w:w="4155" w:type="dxa"/>
          </w:tcPr>
          <w:p w:rsidR="0051016D" w:rsidRPr="005D26B9" w:rsidRDefault="005D26B9">
            <w:pPr>
              <w:tabs>
                <w:tab w:val="left" w:pos="3356"/>
              </w:tabs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5D26B9">
              <w:rPr>
                <w:rFonts w:asciiTheme="minorHAnsi" w:eastAsia="Times New Roman" w:hAnsiTheme="minorHAnsi" w:cstheme="minorHAnsi"/>
                <w:sz w:val="24"/>
                <w:szCs w:val="24"/>
              </w:rPr>
              <w:t xml:space="preserve">Commencement of </w:t>
            </w:r>
            <w:proofErr w:type="spellStart"/>
            <w:r w:rsidRPr="005D26B9">
              <w:rPr>
                <w:rFonts w:asciiTheme="minorHAnsi" w:eastAsia="Times New Roman" w:hAnsiTheme="minorHAnsi" w:cstheme="minorHAnsi"/>
                <w:sz w:val="24"/>
                <w:szCs w:val="24"/>
              </w:rPr>
              <w:t>Teaching:SE</w:t>
            </w:r>
            <w:proofErr w:type="spellEnd"/>
          </w:p>
        </w:tc>
        <w:tc>
          <w:tcPr>
            <w:tcW w:w="2250" w:type="dxa"/>
            <w:vAlign w:val="center"/>
          </w:tcPr>
          <w:p w:rsidR="0051016D" w:rsidRPr="005D26B9" w:rsidRDefault="005D26B9">
            <w:pPr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5D26B9">
              <w:rPr>
                <w:rFonts w:asciiTheme="minorHAnsi" w:eastAsia="Times New Roman" w:hAnsiTheme="minorHAnsi" w:cstheme="minorHAnsi"/>
                <w:sz w:val="24"/>
                <w:szCs w:val="24"/>
              </w:rPr>
              <w:t>Week 2 Onwards</w:t>
            </w:r>
          </w:p>
        </w:tc>
        <w:tc>
          <w:tcPr>
            <w:tcW w:w="3240" w:type="dxa"/>
            <w:vAlign w:val="center"/>
          </w:tcPr>
          <w:p w:rsidR="0051016D" w:rsidRPr="005D26B9" w:rsidRDefault="005D26B9" w:rsidP="005D26B9">
            <w:pPr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5D26B9">
              <w:rPr>
                <w:rFonts w:asciiTheme="minorHAnsi" w:eastAsia="Times New Roman" w:hAnsiTheme="minorHAnsi" w:cstheme="minorHAnsi"/>
                <w:sz w:val="24"/>
                <w:szCs w:val="24"/>
              </w:rPr>
              <w:t>01/01/2024</w:t>
            </w:r>
          </w:p>
        </w:tc>
      </w:tr>
      <w:tr w:rsidR="0051016D" w:rsidRPr="005D26B9">
        <w:tc>
          <w:tcPr>
            <w:tcW w:w="723" w:type="dxa"/>
          </w:tcPr>
          <w:p w:rsidR="0051016D" w:rsidRPr="005D26B9" w:rsidRDefault="005D26B9">
            <w:pPr>
              <w:tabs>
                <w:tab w:val="left" w:pos="3356"/>
              </w:tabs>
              <w:rPr>
                <w:rFonts w:asciiTheme="minorHAnsi" w:eastAsia="Times New Roman" w:hAnsiTheme="minorHAnsi" w:cstheme="minorHAnsi"/>
                <w:b/>
                <w:sz w:val="24"/>
                <w:szCs w:val="24"/>
              </w:rPr>
            </w:pPr>
            <w:r w:rsidRPr="005D26B9">
              <w:rPr>
                <w:rFonts w:asciiTheme="minorHAnsi" w:eastAsia="Times New Roman" w:hAnsiTheme="minorHAnsi" w:cstheme="minorHAnsi"/>
                <w:b/>
                <w:sz w:val="24"/>
                <w:szCs w:val="24"/>
              </w:rPr>
              <w:t>4</w:t>
            </w:r>
          </w:p>
        </w:tc>
        <w:tc>
          <w:tcPr>
            <w:tcW w:w="4155" w:type="dxa"/>
          </w:tcPr>
          <w:p w:rsidR="0051016D" w:rsidRPr="005D26B9" w:rsidRDefault="005D26B9">
            <w:pPr>
              <w:tabs>
                <w:tab w:val="left" w:pos="3356"/>
              </w:tabs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5D26B9">
              <w:rPr>
                <w:rFonts w:asciiTheme="minorHAnsi" w:eastAsia="Times New Roman" w:hAnsiTheme="minorHAnsi" w:cstheme="minorHAnsi"/>
                <w:sz w:val="24"/>
                <w:szCs w:val="24"/>
              </w:rPr>
              <w:t>Feedback Phase I</w:t>
            </w:r>
          </w:p>
        </w:tc>
        <w:tc>
          <w:tcPr>
            <w:tcW w:w="2250" w:type="dxa"/>
          </w:tcPr>
          <w:p w:rsidR="0051016D" w:rsidRPr="005D26B9" w:rsidRDefault="005D26B9">
            <w:pPr>
              <w:rPr>
                <w:rFonts w:asciiTheme="minorHAnsi" w:eastAsia="Times New Roman" w:hAnsiTheme="minorHAnsi" w:cstheme="minorHAnsi"/>
                <w:b/>
                <w:sz w:val="24"/>
                <w:szCs w:val="24"/>
              </w:rPr>
            </w:pPr>
            <w:r w:rsidRPr="005D26B9">
              <w:rPr>
                <w:rFonts w:asciiTheme="minorHAnsi" w:eastAsia="Times New Roman" w:hAnsiTheme="minorHAnsi" w:cstheme="minorHAnsi"/>
                <w:sz w:val="24"/>
                <w:szCs w:val="24"/>
              </w:rPr>
              <w:t>Week 3</w:t>
            </w:r>
          </w:p>
        </w:tc>
        <w:tc>
          <w:tcPr>
            <w:tcW w:w="3240" w:type="dxa"/>
            <w:vAlign w:val="center"/>
          </w:tcPr>
          <w:p w:rsidR="0051016D" w:rsidRPr="005D26B9" w:rsidRDefault="005D26B9" w:rsidP="005D26B9">
            <w:pPr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5D26B9">
              <w:rPr>
                <w:rFonts w:asciiTheme="minorHAnsi" w:eastAsia="Times New Roman" w:hAnsiTheme="minorHAnsi" w:cstheme="minorHAnsi"/>
                <w:sz w:val="24"/>
                <w:szCs w:val="24"/>
              </w:rPr>
              <w:t>19/02/2024 to 24/02/2024</w:t>
            </w:r>
          </w:p>
        </w:tc>
      </w:tr>
      <w:tr w:rsidR="0051016D" w:rsidRPr="005D26B9">
        <w:tc>
          <w:tcPr>
            <w:tcW w:w="723" w:type="dxa"/>
          </w:tcPr>
          <w:p w:rsidR="0051016D" w:rsidRPr="005D26B9" w:rsidRDefault="005D26B9">
            <w:pPr>
              <w:tabs>
                <w:tab w:val="left" w:pos="3356"/>
              </w:tabs>
              <w:rPr>
                <w:rFonts w:asciiTheme="minorHAnsi" w:eastAsia="Times New Roman" w:hAnsiTheme="minorHAnsi" w:cstheme="minorHAnsi"/>
                <w:b/>
                <w:sz w:val="24"/>
                <w:szCs w:val="24"/>
              </w:rPr>
            </w:pPr>
            <w:r w:rsidRPr="005D26B9">
              <w:rPr>
                <w:rFonts w:asciiTheme="minorHAnsi" w:eastAsia="Times New Roman" w:hAnsiTheme="minorHAnsi" w:cstheme="minorHAnsi"/>
                <w:b/>
                <w:sz w:val="24"/>
                <w:szCs w:val="24"/>
              </w:rPr>
              <w:t>5</w:t>
            </w:r>
          </w:p>
        </w:tc>
        <w:tc>
          <w:tcPr>
            <w:tcW w:w="4155" w:type="dxa"/>
          </w:tcPr>
          <w:p w:rsidR="0051016D" w:rsidRPr="005D26B9" w:rsidRDefault="005D26B9">
            <w:pPr>
              <w:tabs>
                <w:tab w:val="left" w:pos="3356"/>
              </w:tabs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5D26B9">
              <w:rPr>
                <w:rFonts w:asciiTheme="minorHAnsi" w:eastAsia="Times New Roman" w:hAnsiTheme="minorHAnsi" w:cstheme="minorHAnsi"/>
                <w:sz w:val="24"/>
                <w:szCs w:val="24"/>
              </w:rPr>
              <w:t>Unit Test I</w:t>
            </w:r>
          </w:p>
        </w:tc>
        <w:tc>
          <w:tcPr>
            <w:tcW w:w="2250" w:type="dxa"/>
          </w:tcPr>
          <w:p w:rsidR="0051016D" w:rsidRPr="005D26B9" w:rsidRDefault="005D26B9">
            <w:pPr>
              <w:tabs>
                <w:tab w:val="left" w:pos="3356"/>
              </w:tabs>
              <w:rPr>
                <w:rFonts w:asciiTheme="minorHAnsi" w:eastAsia="Times New Roman" w:hAnsiTheme="minorHAnsi" w:cstheme="minorHAnsi"/>
                <w:b/>
                <w:sz w:val="24"/>
                <w:szCs w:val="24"/>
              </w:rPr>
            </w:pPr>
            <w:r w:rsidRPr="005D26B9">
              <w:rPr>
                <w:rFonts w:asciiTheme="minorHAnsi" w:eastAsia="Times New Roman" w:hAnsiTheme="minorHAnsi" w:cstheme="minorHAnsi"/>
                <w:sz w:val="24"/>
                <w:szCs w:val="24"/>
              </w:rPr>
              <w:t>Week 4 Onwards</w:t>
            </w:r>
          </w:p>
        </w:tc>
        <w:tc>
          <w:tcPr>
            <w:tcW w:w="3240" w:type="dxa"/>
            <w:vAlign w:val="center"/>
          </w:tcPr>
          <w:p w:rsidR="0051016D" w:rsidRPr="005D26B9" w:rsidRDefault="005D26B9">
            <w:pPr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5D26B9">
              <w:rPr>
                <w:rFonts w:asciiTheme="minorHAnsi" w:eastAsia="Times New Roman" w:hAnsiTheme="minorHAnsi" w:cstheme="minorHAnsi"/>
                <w:sz w:val="24"/>
                <w:szCs w:val="24"/>
              </w:rPr>
              <w:t>20//02/2024 to 14/02/2024</w:t>
            </w:r>
          </w:p>
        </w:tc>
      </w:tr>
      <w:tr w:rsidR="0051016D" w:rsidRPr="005D26B9">
        <w:tc>
          <w:tcPr>
            <w:tcW w:w="723" w:type="dxa"/>
          </w:tcPr>
          <w:p w:rsidR="0051016D" w:rsidRPr="005D26B9" w:rsidRDefault="005D26B9">
            <w:pPr>
              <w:tabs>
                <w:tab w:val="left" w:pos="3356"/>
              </w:tabs>
              <w:rPr>
                <w:rFonts w:asciiTheme="minorHAnsi" w:eastAsia="Times New Roman" w:hAnsiTheme="minorHAnsi" w:cstheme="minorHAnsi"/>
                <w:b/>
                <w:sz w:val="24"/>
                <w:szCs w:val="24"/>
              </w:rPr>
            </w:pPr>
            <w:r w:rsidRPr="005D26B9">
              <w:rPr>
                <w:rFonts w:asciiTheme="minorHAnsi" w:eastAsia="Times New Roman" w:hAnsiTheme="minorHAnsi" w:cstheme="minorHAnsi"/>
                <w:b/>
                <w:sz w:val="24"/>
                <w:szCs w:val="24"/>
              </w:rPr>
              <w:t>6</w:t>
            </w:r>
          </w:p>
        </w:tc>
        <w:tc>
          <w:tcPr>
            <w:tcW w:w="4155" w:type="dxa"/>
          </w:tcPr>
          <w:p w:rsidR="0051016D" w:rsidRPr="005D26B9" w:rsidRDefault="005D26B9">
            <w:pPr>
              <w:tabs>
                <w:tab w:val="left" w:pos="3356"/>
              </w:tabs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5D26B9">
              <w:rPr>
                <w:rFonts w:asciiTheme="minorHAnsi" w:eastAsia="Times New Roman" w:hAnsiTheme="minorHAnsi" w:cstheme="minorHAnsi"/>
                <w:sz w:val="24"/>
                <w:szCs w:val="24"/>
              </w:rPr>
              <w:t>Value Added Courses/Workshop</w:t>
            </w:r>
          </w:p>
        </w:tc>
        <w:tc>
          <w:tcPr>
            <w:tcW w:w="2250" w:type="dxa"/>
            <w:vAlign w:val="center"/>
          </w:tcPr>
          <w:p w:rsidR="0051016D" w:rsidRPr="005D26B9" w:rsidRDefault="005D26B9">
            <w:pPr>
              <w:tabs>
                <w:tab w:val="left" w:pos="3356"/>
              </w:tabs>
              <w:ind w:right="180"/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5D26B9">
              <w:rPr>
                <w:rFonts w:asciiTheme="minorHAnsi" w:eastAsia="Times New Roman" w:hAnsiTheme="minorHAnsi" w:cstheme="minorHAnsi"/>
                <w:sz w:val="24"/>
                <w:szCs w:val="24"/>
              </w:rPr>
              <w:t>Week 03 to Week 13</w:t>
            </w:r>
          </w:p>
        </w:tc>
        <w:tc>
          <w:tcPr>
            <w:tcW w:w="3240" w:type="dxa"/>
            <w:vAlign w:val="center"/>
          </w:tcPr>
          <w:p w:rsidR="0051016D" w:rsidRPr="005D26B9" w:rsidRDefault="005D26B9" w:rsidP="005D26B9">
            <w:pPr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5D26B9">
              <w:rPr>
                <w:rFonts w:asciiTheme="minorHAnsi" w:eastAsia="Times New Roman" w:hAnsiTheme="minorHAnsi" w:cstheme="minorHAnsi"/>
                <w:sz w:val="24"/>
                <w:szCs w:val="24"/>
              </w:rPr>
              <w:t>12/08/2024 to 14/08/2024</w:t>
            </w:r>
          </w:p>
        </w:tc>
      </w:tr>
      <w:tr w:rsidR="0051016D" w:rsidRPr="005D26B9">
        <w:tc>
          <w:tcPr>
            <w:tcW w:w="723" w:type="dxa"/>
          </w:tcPr>
          <w:p w:rsidR="0051016D" w:rsidRPr="005D26B9" w:rsidRDefault="005D26B9">
            <w:pPr>
              <w:tabs>
                <w:tab w:val="left" w:pos="3356"/>
              </w:tabs>
              <w:rPr>
                <w:rFonts w:asciiTheme="minorHAnsi" w:eastAsia="Times New Roman" w:hAnsiTheme="minorHAnsi" w:cstheme="minorHAnsi"/>
                <w:b/>
                <w:sz w:val="24"/>
                <w:szCs w:val="24"/>
              </w:rPr>
            </w:pPr>
            <w:r w:rsidRPr="005D26B9">
              <w:rPr>
                <w:rFonts w:asciiTheme="minorHAnsi" w:eastAsia="Times New Roman" w:hAnsiTheme="minorHAnsi" w:cstheme="minorHAnsi"/>
                <w:b/>
                <w:sz w:val="24"/>
                <w:szCs w:val="24"/>
              </w:rPr>
              <w:t>7</w:t>
            </w:r>
          </w:p>
        </w:tc>
        <w:tc>
          <w:tcPr>
            <w:tcW w:w="4155" w:type="dxa"/>
          </w:tcPr>
          <w:p w:rsidR="0051016D" w:rsidRPr="005D26B9" w:rsidRDefault="005D26B9">
            <w:pPr>
              <w:tabs>
                <w:tab w:val="left" w:pos="3356"/>
              </w:tabs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5D26B9">
              <w:rPr>
                <w:rFonts w:asciiTheme="minorHAnsi" w:eastAsia="Times New Roman" w:hAnsiTheme="minorHAnsi" w:cstheme="minorHAnsi"/>
                <w:sz w:val="24"/>
                <w:szCs w:val="24"/>
              </w:rPr>
              <w:t>In-</w:t>
            </w:r>
            <w:proofErr w:type="spellStart"/>
            <w:r w:rsidRPr="005D26B9">
              <w:rPr>
                <w:rFonts w:asciiTheme="minorHAnsi" w:eastAsia="Times New Roman" w:hAnsiTheme="minorHAnsi" w:cstheme="minorHAnsi"/>
                <w:sz w:val="24"/>
                <w:szCs w:val="24"/>
              </w:rPr>
              <w:t>Sem</w:t>
            </w:r>
            <w:proofErr w:type="spellEnd"/>
            <w:r w:rsidRPr="005D26B9">
              <w:rPr>
                <w:rFonts w:asciiTheme="minorHAnsi" w:eastAsia="Times New Roman" w:hAnsiTheme="minorHAnsi" w:cstheme="minorHAnsi"/>
                <w:sz w:val="24"/>
                <w:szCs w:val="24"/>
              </w:rPr>
              <w:t xml:space="preserve"> Exam</w:t>
            </w:r>
          </w:p>
        </w:tc>
        <w:tc>
          <w:tcPr>
            <w:tcW w:w="2250" w:type="dxa"/>
            <w:vAlign w:val="center"/>
          </w:tcPr>
          <w:p w:rsidR="0051016D" w:rsidRPr="005D26B9" w:rsidRDefault="005D26B9">
            <w:pPr>
              <w:ind w:right="810"/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5D26B9">
              <w:rPr>
                <w:rFonts w:asciiTheme="minorHAnsi" w:eastAsia="Times New Roman" w:hAnsiTheme="minorHAnsi" w:cstheme="minorHAnsi"/>
                <w:sz w:val="24"/>
                <w:szCs w:val="24"/>
              </w:rPr>
              <w:t>Week 11</w:t>
            </w:r>
          </w:p>
        </w:tc>
        <w:tc>
          <w:tcPr>
            <w:tcW w:w="3240" w:type="dxa"/>
            <w:vAlign w:val="center"/>
          </w:tcPr>
          <w:p w:rsidR="0051016D" w:rsidRPr="005D26B9" w:rsidRDefault="005D26B9" w:rsidP="005D26B9">
            <w:pPr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5D26B9">
              <w:rPr>
                <w:rFonts w:asciiTheme="minorHAnsi" w:eastAsia="Times New Roman" w:hAnsiTheme="minorHAnsi" w:cstheme="minorHAnsi"/>
                <w:sz w:val="24"/>
                <w:szCs w:val="24"/>
              </w:rPr>
              <w:t>15/03/2024 to 30/03/2024</w:t>
            </w:r>
          </w:p>
        </w:tc>
      </w:tr>
      <w:tr w:rsidR="0051016D" w:rsidRPr="005D26B9">
        <w:tc>
          <w:tcPr>
            <w:tcW w:w="723" w:type="dxa"/>
          </w:tcPr>
          <w:p w:rsidR="0051016D" w:rsidRPr="005D26B9" w:rsidRDefault="005D26B9">
            <w:pPr>
              <w:tabs>
                <w:tab w:val="left" w:pos="3356"/>
              </w:tabs>
              <w:rPr>
                <w:rFonts w:asciiTheme="minorHAnsi" w:eastAsia="Times New Roman" w:hAnsiTheme="minorHAnsi" w:cstheme="minorHAnsi"/>
                <w:b/>
                <w:sz w:val="24"/>
                <w:szCs w:val="24"/>
              </w:rPr>
            </w:pPr>
            <w:r w:rsidRPr="005D26B9">
              <w:rPr>
                <w:rFonts w:asciiTheme="minorHAnsi" w:eastAsia="Times New Roman" w:hAnsiTheme="minorHAnsi" w:cstheme="minorHAnsi"/>
                <w:b/>
                <w:sz w:val="24"/>
                <w:szCs w:val="24"/>
              </w:rPr>
              <w:t>8</w:t>
            </w:r>
          </w:p>
        </w:tc>
        <w:tc>
          <w:tcPr>
            <w:tcW w:w="4155" w:type="dxa"/>
          </w:tcPr>
          <w:p w:rsidR="0051016D" w:rsidRPr="005D26B9" w:rsidRDefault="005D26B9">
            <w:pPr>
              <w:tabs>
                <w:tab w:val="left" w:pos="3356"/>
              </w:tabs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5D26B9">
              <w:rPr>
                <w:rFonts w:asciiTheme="minorHAnsi" w:eastAsia="Times New Roman" w:hAnsiTheme="minorHAnsi" w:cstheme="minorHAnsi"/>
                <w:sz w:val="24"/>
                <w:szCs w:val="24"/>
              </w:rPr>
              <w:t>Expert Talk</w:t>
            </w:r>
          </w:p>
        </w:tc>
        <w:tc>
          <w:tcPr>
            <w:tcW w:w="2250" w:type="dxa"/>
            <w:vAlign w:val="center"/>
          </w:tcPr>
          <w:p w:rsidR="0051016D" w:rsidRPr="005D26B9" w:rsidRDefault="005D26B9">
            <w:pPr>
              <w:tabs>
                <w:tab w:val="left" w:pos="3356"/>
              </w:tabs>
              <w:ind w:right="180"/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5D26B9">
              <w:rPr>
                <w:rFonts w:asciiTheme="minorHAnsi" w:eastAsia="Times New Roman" w:hAnsiTheme="minorHAnsi" w:cstheme="minorHAnsi"/>
                <w:sz w:val="24"/>
                <w:szCs w:val="24"/>
              </w:rPr>
              <w:t>Week 03 to Week 13</w:t>
            </w:r>
          </w:p>
        </w:tc>
        <w:tc>
          <w:tcPr>
            <w:tcW w:w="3240" w:type="dxa"/>
            <w:vAlign w:val="center"/>
          </w:tcPr>
          <w:p w:rsidR="0051016D" w:rsidRPr="005D26B9" w:rsidRDefault="005D26B9" w:rsidP="005D26B9">
            <w:pPr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5D26B9">
              <w:rPr>
                <w:rFonts w:asciiTheme="minorHAnsi" w:eastAsia="Times New Roman" w:hAnsiTheme="minorHAnsi" w:cstheme="minorHAnsi"/>
                <w:sz w:val="24"/>
                <w:szCs w:val="24"/>
              </w:rPr>
              <w:t>01/04/2024 to 15/04/2024</w:t>
            </w:r>
          </w:p>
        </w:tc>
      </w:tr>
      <w:tr w:rsidR="0051016D" w:rsidRPr="005D26B9">
        <w:tc>
          <w:tcPr>
            <w:tcW w:w="723" w:type="dxa"/>
          </w:tcPr>
          <w:p w:rsidR="0051016D" w:rsidRPr="005D26B9" w:rsidRDefault="005D26B9">
            <w:pPr>
              <w:tabs>
                <w:tab w:val="left" w:pos="3356"/>
              </w:tabs>
              <w:rPr>
                <w:rFonts w:asciiTheme="minorHAnsi" w:eastAsia="Times New Roman" w:hAnsiTheme="minorHAnsi" w:cstheme="minorHAnsi"/>
                <w:b/>
                <w:sz w:val="24"/>
                <w:szCs w:val="24"/>
              </w:rPr>
            </w:pPr>
            <w:r w:rsidRPr="005D26B9">
              <w:rPr>
                <w:rFonts w:asciiTheme="minorHAnsi" w:eastAsia="Times New Roman" w:hAnsiTheme="minorHAnsi" w:cstheme="minorHAnsi"/>
                <w:b/>
                <w:sz w:val="24"/>
                <w:szCs w:val="24"/>
              </w:rPr>
              <w:t>9</w:t>
            </w:r>
          </w:p>
        </w:tc>
        <w:tc>
          <w:tcPr>
            <w:tcW w:w="4155" w:type="dxa"/>
            <w:vAlign w:val="center"/>
          </w:tcPr>
          <w:p w:rsidR="0051016D" w:rsidRPr="005D26B9" w:rsidRDefault="005D26B9">
            <w:pPr>
              <w:tabs>
                <w:tab w:val="right" w:pos="2362"/>
              </w:tabs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5D26B9">
              <w:rPr>
                <w:rFonts w:asciiTheme="minorHAnsi" w:eastAsia="Times New Roman" w:hAnsiTheme="minorHAnsi" w:cstheme="minorHAnsi"/>
                <w:sz w:val="24"/>
                <w:szCs w:val="24"/>
              </w:rPr>
              <w:t>Industrial Visits</w:t>
            </w:r>
          </w:p>
        </w:tc>
        <w:tc>
          <w:tcPr>
            <w:tcW w:w="2250" w:type="dxa"/>
            <w:vAlign w:val="center"/>
          </w:tcPr>
          <w:p w:rsidR="0051016D" w:rsidRPr="005D26B9" w:rsidRDefault="005D26B9">
            <w:pPr>
              <w:tabs>
                <w:tab w:val="left" w:pos="3356"/>
              </w:tabs>
              <w:jc w:val="both"/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5D26B9">
              <w:rPr>
                <w:rFonts w:asciiTheme="minorHAnsi" w:eastAsia="Times New Roman" w:hAnsiTheme="minorHAnsi" w:cstheme="minorHAnsi"/>
                <w:sz w:val="24"/>
                <w:szCs w:val="24"/>
              </w:rPr>
              <w:t>Week 12</w:t>
            </w:r>
          </w:p>
        </w:tc>
        <w:tc>
          <w:tcPr>
            <w:tcW w:w="3240" w:type="dxa"/>
            <w:vAlign w:val="center"/>
          </w:tcPr>
          <w:p w:rsidR="0051016D" w:rsidRPr="005D26B9" w:rsidRDefault="005D26B9">
            <w:pPr>
              <w:ind w:right="907"/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>
              <w:rPr>
                <w:rFonts w:asciiTheme="minorHAnsi" w:eastAsia="Times New Roman" w:hAnsiTheme="minorHAnsi" w:cstheme="minorHAnsi"/>
                <w:sz w:val="24"/>
                <w:szCs w:val="24"/>
              </w:rPr>
              <w:t>0</w:t>
            </w:r>
            <w:r w:rsidRPr="005D26B9">
              <w:rPr>
                <w:rFonts w:asciiTheme="minorHAnsi" w:eastAsia="Times New Roman" w:hAnsiTheme="minorHAnsi" w:cstheme="minorHAnsi"/>
                <w:sz w:val="24"/>
                <w:szCs w:val="24"/>
              </w:rPr>
              <w:t>8/03/2024</w:t>
            </w:r>
          </w:p>
        </w:tc>
      </w:tr>
      <w:tr w:rsidR="0051016D" w:rsidRPr="005D26B9">
        <w:tc>
          <w:tcPr>
            <w:tcW w:w="723" w:type="dxa"/>
          </w:tcPr>
          <w:p w:rsidR="0051016D" w:rsidRPr="005D26B9" w:rsidRDefault="005D26B9">
            <w:pPr>
              <w:tabs>
                <w:tab w:val="left" w:pos="3356"/>
              </w:tabs>
              <w:rPr>
                <w:rFonts w:asciiTheme="minorHAnsi" w:eastAsia="Times New Roman" w:hAnsiTheme="minorHAnsi" w:cstheme="minorHAnsi"/>
                <w:b/>
                <w:sz w:val="24"/>
                <w:szCs w:val="24"/>
              </w:rPr>
            </w:pPr>
            <w:r w:rsidRPr="005D26B9">
              <w:rPr>
                <w:rFonts w:asciiTheme="minorHAnsi" w:eastAsia="Times New Roman" w:hAnsiTheme="minorHAnsi" w:cstheme="minorHAnsi"/>
                <w:b/>
                <w:sz w:val="24"/>
                <w:szCs w:val="24"/>
              </w:rPr>
              <w:t>10</w:t>
            </w:r>
          </w:p>
        </w:tc>
        <w:tc>
          <w:tcPr>
            <w:tcW w:w="4155" w:type="dxa"/>
            <w:vAlign w:val="center"/>
          </w:tcPr>
          <w:p w:rsidR="0051016D" w:rsidRPr="005D26B9" w:rsidRDefault="005D26B9">
            <w:pPr>
              <w:tabs>
                <w:tab w:val="right" w:pos="1976"/>
              </w:tabs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5D26B9">
              <w:rPr>
                <w:rFonts w:asciiTheme="minorHAnsi" w:eastAsia="Times New Roman" w:hAnsiTheme="minorHAnsi" w:cstheme="minorHAnsi"/>
                <w:sz w:val="24"/>
                <w:szCs w:val="24"/>
              </w:rPr>
              <w:t>Parent Meet</w:t>
            </w:r>
          </w:p>
        </w:tc>
        <w:tc>
          <w:tcPr>
            <w:tcW w:w="2250" w:type="dxa"/>
            <w:vAlign w:val="center"/>
          </w:tcPr>
          <w:p w:rsidR="0051016D" w:rsidRPr="005D26B9" w:rsidRDefault="005D26B9">
            <w:pPr>
              <w:jc w:val="both"/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5D26B9">
              <w:rPr>
                <w:rFonts w:asciiTheme="minorHAnsi" w:eastAsia="Times New Roman" w:hAnsiTheme="minorHAnsi" w:cstheme="minorHAnsi"/>
                <w:sz w:val="24"/>
                <w:szCs w:val="24"/>
              </w:rPr>
              <w:t>Week 15</w:t>
            </w:r>
          </w:p>
        </w:tc>
        <w:tc>
          <w:tcPr>
            <w:tcW w:w="3240" w:type="dxa"/>
            <w:vAlign w:val="center"/>
          </w:tcPr>
          <w:p w:rsidR="0051016D" w:rsidRPr="005D26B9" w:rsidRDefault="005D26B9">
            <w:pPr>
              <w:ind w:right="907"/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5D26B9">
              <w:rPr>
                <w:rFonts w:asciiTheme="minorHAnsi" w:eastAsia="Times New Roman" w:hAnsiTheme="minorHAnsi" w:cstheme="minorHAnsi"/>
                <w:sz w:val="24"/>
                <w:szCs w:val="24"/>
              </w:rPr>
              <w:t>2</w:t>
            </w:r>
            <w:r w:rsidRPr="005D26B9">
              <w:rPr>
                <w:rFonts w:asciiTheme="minorHAnsi" w:eastAsia="Times New Roman" w:hAnsiTheme="minorHAnsi" w:cstheme="minorHAnsi"/>
                <w:sz w:val="24"/>
                <w:szCs w:val="24"/>
              </w:rPr>
              <w:t>9/03/2024</w:t>
            </w:r>
          </w:p>
        </w:tc>
      </w:tr>
      <w:tr w:rsidR="0051016D" w:rsidRPr="005D26B9">
        <w:tc>
          <w:tcPr>
            <w:tcW w:w="723" w:type="dxa"/>
          </w:tcPr>
          <w:p w:rsidR="0051016D" w:rsidRPr="005D26B9" w:rsidRDefault="005D26B9">
            <w:pPr>
              <w:tabs>
                <w:tab w:val="left" w:pos="3356"/>
              </w:tabs>
              <w:rPr>
                <w:rFonts w:asciiTheme="minorHAnsi" w:eastAsia="Times New Roman" w:hAnsiTheme="minorHAnsi" w:cstheme="minorHAnsi"/>
                <w:b/>
                <w:sz w:val="24"/>
                <w:szCs w:val="24"/>
              </w:rPr>
            </w:pPr>
            <w:r w:rsidRPr="005D26B9">
              <w:rPr>
                <w:rFonts w:asciiTheme="minorHAnsi" w:eastAsia="Times New Roman" w:hAnsiTheme="minorHAnsi" w:cstheme="minorHAnsi"/>
                <w:b/>
                <w:sz w:val="24"/>
                <w:szCs w:val="24"/>
              </w:rPr>
              <w:t>11</w:t>
            </w:r>
          </w:p>
        </w:tc>
        <w:tc>
          <w:tcPr>
            <w:tcW w:w="4155" w:type="dxa"/>
            <w:vAlign w:val="center"/>
          </w:tcPr>
          <w:p w:rsidR="0051016D" w:rsidRPr="005D26B9" w:rsidRDefault="005D26B9">
            <w:pPr>
              <w:tabs>
                <w:tab w:val="right" w:pos="4079"/>
              </w:tabs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5D26B9">
              <w:rPr>
                <w:rFonts w:asciiTheme="minorHAnsi" w:eastAsia="Times New Roman" w:hAnsiTheme="minorHAnsi" w:cstheme="minorHAnsi"/>
                <w:sz w:val="24"/>
                <w:szCs w:val="24"/>
              </w:rPr>
              <w:t>Remedial Class</w:t>
            </w:r>
          </w:p>
        </w:tc>
        <w:tc>
          <w:tcPr>
            <w:tcW w:w="2250" w:type="dxa"/>
            <w:vAlign w:val="center"/>
          </w:tcPr>
          <w:p w:rsidR="0051016D" w:rsidRPr="005D26B9" w:rsidRDefault="005D26B9">
            <w:pPr>
              <w:jc w:val="both"/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5D26B9">
              <w:rPr>
                <w:rFonts w:asciiTheme="minorHAnsi" w:eastAsia="Times New Roman" w:hAnsiTheme="minorHAnsi" w:cstheme="minorHAnsi"/>
                <w:sz w:val="24"/>
                <w:szCs w:val="24"/>
              </w:rPr>
              <w:t>Week 16</w:t>
            </w:r>
          </w:p>
        </w:tc>
        <w:tc>
          <w:tcPr>
            <w:tcW w:w="3240" w:type="dxa"/>
          </w:tcPr>
          <w:p w:rsidR="0051016D" w:rsidRPr="005D26B9" w:rsidRDefault="005D26B9">
            <w:pPr>
              <w:spacing w:before="72" w:line="213" w:lineRule="auto"/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5D26B9">
              <w:rPr>
                <w:rFonts w:asciiTheme="minorHAnsi" w:eastAsia="Times New Roman" w:hAnsiTheme="minorHAnsi" w:cstheme="minorHAnsi"/>
                <w:sz w:val="24"/>
                <w:szCs w:val="24"/>
              </w:rPr>
              <w:t>24/04/2024 to 29/04/2023</w:t>
            </w:r>
          </w:p>
        </w:tc>
      </w:tr>
      <w:tr w:rsidR="0051016D" w:rsidRPr="005D26B9">
        <w:tc>
          <w:tcPr>
            <w:tcW w:w="723" w:type="dxa"/>
          </w:tcPr>
          <w:p w:rsidR="0051016D" w:rsidRPr="005D26B9" w:rsidRDefault="005D26B9">
            <w:pPr>
              <w:tabs>
                <w:tab w:val="left" w:pos="3356"/>
              </w:tabs>
              <w:rPr>
                <w:rFonts w:asciiTheme="minorHAnsi" w:eastAsia="Times New Roman" w:hAnsiTheme="minorHAnsi" w:cstheme="minorHAnsi"/>
                <w:b/>
                <w:sz w:val="24"/>
                <w:szCs w:val="24"/>
              </w:rPr>
            </w:pPr>
            <w:r w:rsidRPr="005D26B9">
              <w:rPr>
                <w:rFonts w:asciiTheme="minorHAnsi" w:eastAsia="Times New Roman" w:hAnsiTheme="minorHAnsi" w:cstheme="minorHAnsi"/>
                <w:b/>
                <w:sz w:val="24"/>
                <w:szCs w:val="24"/>
              </w:rPr>
              <w:t>12</w:t>
            </w:r>
          </w:p>
        </w:tc>
        <w:tc>
          <w:tcPr>
            <w:tcW w:w="4155" w:type="dxa"/>
            <w:vAlign w:val="center"/>
          </w:tcPr>
          <w:p w:rsidR="0051016D" w:rsidRPr="005D26B9" w:rsidRDefault="005D26B9">
            <w:pPr>
              <w:tabs>
                <w:tab w:val="right" w:pos="3618"/>
              </w:tabs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5D26B9">
              <w:rPr>
                <w:rFonts w:asciiTheme="minorHAnsi" w:eastAsia="Times New Roman" w:hAnsiTheme="minorHAnsi" w:cstheme="minorHAnsi"/>
                <w:sz w:val="24"/>
                <w:szCs w:val="24"/>
              </w:rPr>
              <w:t>Conclusion of Teaching: TE</w:t>
            </w:r>
          </w:p>
        </w:tc>
        <w:tc>
          <w:tcPr>
            <w:tcW w:w="2250" w:type="dxa"/>
            <w:vAlign w:val="center"/>
          </w:tcPr>
          <w:p w:rsidR="0051016D" w:rsidRPr="005D26B9" w:rsidRDefault="005D26B9">
            <w:pPr>
              <w:jc w:val="both"/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5D26B9">
              <w:rPr>
                <w:rFonts w:asciiTheme="minorHAnsi" w:eastAsia="Times New Roman" w:hAnsiTheme="minorHAnsi" w:cstheme="minorHAnsi"/>
                <w:sz w:val="24"/>
                <w:szCs w:val="24"/>
              </w:rPr>
              <w:t>Week 16</w:t>
            </w:r>
          </w:p>
        </w:tc>
        <w:tc>
          <w:tcPr>
            <w:tcW w:w="3240" w:type="dxa"/>
            <w:vAlign w:val="center"/>
          </w:tcPr>
          <w:p w:rsidR="0051016D" w:rsidRPr="005D26B9" w:rsidRDefault="005D26B9" w:rsidP="005D26B9">
            <w:pPr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5D26B9">
              <w:rPr>
                <w:rFonts w:asciiTheme="minorHAnsi" w:eastAsia="Times New Roman" w:hAnsiTheme="minorHAnsi" w:cstheme="minorHAnsi"/>
                <w:sz w:val="24"/>
                <w:szCs w:val="24"/>
              </w:rPr>
              <w:t>30/04/2024 to 05/05/2024</w:t>
            </w:r>
          </w:p>
        </w:tc>
      </w:tr>
      <w:tr w:rsidR="0051016D" w:rsidRPr="005D26B9">
        <w:tc>
          <w:tcPr>
            <w:tcW w:w="723" w:type="dxa"/>
          </w:tcPr>
          <w:p w:rsidR="0051016D" w:rsidRPr="005D26B9" w:rsidRDefault="005D26B9">
            <w:pPr>
              <w:tabs>
                <w:tab w:val="left" w:pos="3356"/>
              </w:tabs>
              <w:rPr>
                <w:rFonts w:asciiTheme="minorHAnsi" w:eastAsia="Times New Roman" w:hAnsiTheme="minorHAnsi" w:cstheme="minorHAnsi"/>
                <w:b/>
                <w:sz w:val="24"/>
                <w:szCs w:val="24"/>
              </w:rPr>
            </w:pPr>
            <w:r w:rsidRPr="005D26B9">
              <w:rPr>
                <w:rFonts w:asciiTheme="minorHAnsi" w:eastAsia="Times New Roman" w:hAnsiTheme="minorHAnsi" w:cstheme="minorHAnsi"/>
                <w:b/>
                <w:sz w:val="24"/>
                <w:szCs w:val="24"/>
              </w:rPr>
              <w:t>13</w:t>
            </w:r>
          </w:p>
        </w:tc>
        <w:tc>
          <w:tcPr>
            <w:tcW w:w="4155" w:type="dxa"/>
            <w:vAlign w:val="center"/>
          </w:tcPr>
          <w:p w:rsidR="0051016D" w:rsidRPr="005D26B9" w:rsidRDefault="005D26B9">
            <w:pPr>
              <w:tabs>
                <w:tab w:val="right" w:pos="2606"/>
              </w:tabs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5D26B9">
              <w:rPr>
                <w:rFonts w:asciiTheme="minorHAnsi" w:eastAsia="Times New Roman" w:hAnsiTheme="minorHAnsi" w:cstheme="minorHAnsi"/>
                <w:sz w:val="24"/>
                <w:szCs w:val="24"/>
              </w:rPr>
              <w:t>Feedback Phase II</w:t>
            </w:r>
          </w:p>
        </w:tc>
        <w:tc>
          <w:tcPr>
            <w:tcW w:w="2250" w:type="dxa"/>
            <w:vAlign w:val="center"/>
          </w:tcPr>
          <w:p w:rsidR="0051016D" w:rsidRPr="005D26B9" w:rsidRDefault="005D26B9">
            <w:pPr>
              <w:jc w:val="both"/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5D26B9">
              <w:rPr>
                <w:rFonts w:asciiTheme="minorHAnsi" w:eastAsia="Times New Roman" w:hAnsiTheme="minorHAnsi" w:cstheme="minorHAnsi"/>
                <w:sz w:val="24"/>
                <w:szCs w:val="24"/>
              </w:rPr>
              <w:t>Week 16</w:t>
            </w:r>
          </w:p>
        </w:tc>
        <w:tc>
          <w:tcPr>
            <w:tcW w:w="3240" w:type="dxa"/>
          </w:tcPr>
          <w:p w:rsidR="0051016D" w:rsidRPr="005D26B9" w:rsidRDefault="005D26B9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5D26B9">
              <w:rPr>
                <w:rFonts w:asciiTheme="minorHAnsi" w:eastAsia="Times New Roman" w:hAnsiTheme="minorHAnsi" w:cstheme="minorHAnsi"/>
                <w:sz w:val="24"/>
                <w:szCs w:val="24"/>
              </w:rPr>
              <w:t>30/04/2024 to 05/05/2024</w:t>
            </w:r>
          </w:p>
        </w:tc>
      </w:tr>
      <w:tr w:rsidR="0051016D" w:rsidRPr="005D26B9">
        <w:tc>
          <w:tcPr>
            <w:tcW w:w="723" w:type="dxa"/>
          </w:tcPr>
          <w:p w:rsidR="0051016D" w:rsidRPr="005D26B9" w:rsidRDefault="005D26B9">
            <w:pPr>
              <w:tabs>
                <w:tab w:val="left" w:pos="3356"/>
              </w:tabs>
              <w:rPr>
                <w:rFonts w:asciiTheme="minorHAnsi" w:eastAsia="Times New Roman" w:hAnsiTheme="minorHAnsi" w:cstheme="minorHAnsi"/>
                <w:b/>
                <w:sz w:val="24"/>
                <w:szCs w:val="24"/>
              </w:rPr>
            </w:pPr>
            <w:r w:rsidRPr="005D26B9">
              <w:rPr>
                <w:rFonts w:asciiTheme="minorHAnsi" w:eastAsia="Times New Roman" w:hAnsiTheme="minorHAnsi" w:cstheme="minorHAnsi"/>
                <w:b/>
                <w:sz w:val="24"/>
                <w:szCs w:val="24"/>
              </w:rPr>
              <w:t>14</w:t>
            </w:r>
          </w:p>
        </w:tc>
        <w:tc>
          <w:tcPr>
            <w:tcW w:w="4155" w:type="dxa"/>
            <w:vAlign w:val="center"/>
          </w:tcPr>
          <w:p w:rsidR="0051016D" w:rsidRPr="005D26B9" w:rsidRDefault="005D26B9">
            <w:pPr>
              <w:tabs>
                <w:tab w:val="right" w:pos="3082"/>
              </w:tabs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5D26B9">
              <w:rPr>
                <w:rFonts w:asciiTheme="minorHAnsi" w:eastAsia="Times New Roman" w:hAnsiTheme="minorHAnsi" w:cstheme="minorHAnsi"/>
                <w:sz w:val="24"/>
                <w:szCs w:val="24"/>
              </w:rPr>
              <w:t>Final TW Sub-mission</w:t>
            </w:r>
          </w:p>
        </w:tc>
        <w:tc>
          <w:tcPr>
            <w:tcW w:w="2250" w:type="dxa"/>
            <w:vAlign w:val="center"/>
          </w:tcPr>
          <w:p w:rsidR="0051016D" w:rsidRPr="005D26B9" w:rsidRDefault="005D26B9">
            <w:pPr>
              <w:jc w:val="both"/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5D26B9">
              <w:rPr>
                <w:rFonts w:asciiTheme="minorHAnsi" w:eastAsia="Times New Roman" w:hAnsiTheme="minorHAnsi" w:cstheme="minorHAnsi"/>
                <w:sz w:val="24"/>
                <w:szCs w:val="24"/>
              </w:rPr>
              <w:t>Week 16</w:t>
            </w:r>
          </w:p>
        </w:tc>
        <w:tc>
          <w:tcPr>
            <w:tcW w:w="3240" w:type="dxa"/>
          </w:tcPr>
          <w:p w:rsidR="0051016D" w:rsidRPr="005D26B9" w:rsidRDefault="005D26B9">
            <w:pPr>
              <w:spacing w:before="72" w:line="204" w:lineRule="auto"/>
              <w:ind w:right="907"/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5D26B9">
              <w:rPr>
                <w:rFonts w:asciiTheme="minorHAnsi" w:eastAsia="Times New Roman" w:hAnsiTheme="minorHAnsi" w:cstheme="minorHAnsi"/>
                <w:sz w:val="24"/>
                <w:szCs w:val="24"/>
              </w:rPr>
              <w:t>08/05/2024</w:t>
            </w:r>
          </w:p>
          <w:p w:rsidR="0051016D" w:rsidRPr="005D26B9" w:rsidRDefault="0051016D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51016D" w:rsidRPr="005D26B9">
        <w:tc>
          <w:tcPr>
            <w:tcW w:w="723" w:type="dxa"/>
          </w:tcPr>
          <w:p w:rsidR="0051016D" w:rsidRPr="005D26B9" w:rsidRDefault="005D26B9">
            <w:pPr>
              <w:tabs>
                <w:tab w:val="left" w:pos="3356"/>
              </w:tabs>
              <w:rPr>
                <w:rFonts w:asciiTheme="minorHAnsi" w:eastAsia="Times New Roman" w:hAnsiTheme="minorHAnsi" w:cstheme="minorHAnsi"/>
                <w:b/>
                <w:sz w:val="24"/>
                <w:szCs w:val="24"/>
              </w:rPr>
            </w:pPr>
            <w:r w:rsidRPr="005D26B9">
              <w:rPr>
                <w:rFonts w:asciiTheme="minorHAnsi" w:eastAsia="Times New Roman" w:hAnsiTheme="minorHAnsi" w:cstheme="minorHAnsi"/>
                <w:b/>
                <w:sz w:val="24"/>
                <w:szCs w:val="24"/>
              </w:rPr>
              <w:t>15</w:t>
            </w:r>
          </w:p>
        </w:tc>
        <w:tc>
          <w:tcPr>
            <w:tcW w:w="4155" w:type="dxa"/>
            <w:vAlign w:val="center"/>
          </w:tcPr>
          <w:p w:rsidR="0051016D" w:rsidRPr="005D26B9" w:rsidRDefault="005D26B9">
            <w:pPr>
              <w:tabs>
                <w:tab w:val="right" w:pos="3737"/>
              </w:tabs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5D26B9">
              <w:rPr>
                <w:rFonts w:asciiTheme="minorHAnsi" w:eastAsia="Times New Roman" w:hAnsiTheme="minorHAnsi" w:cstheme="minorHAnsi"/>
                <w:sz w:val="24"/>
                <w:szCs w:val="24"/>
              </w:rPr>
              <w:t>Conclusion of Academic: TE&amp; BE</w:t>
            </w:r>
          </w:p>
        </w:tc>
        <w:tc>
          <w:tcPr>
            <w:tcW w:w="2250" w:type="dxa"/>
            <w:vAlign w:val="center"/>
          </w:tcPr>
          <w:p w:rsidR="0051016D" w:rsidRPr="005D26B9" w:rsidRDefault="005D26B9">
            <w:pPr>
              <w:jc w:val="both"/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5D26B9">
              <w:rPr>
                <w:rFonts w:asciiTheme="minorHAnsi" w:eastAsia="Times New Roman" w:hAnsiTheme="minorHAnsi" w:cstheme="minorHAnsi"/>
                <w:sz w:val="24"/>
                <w:szCs w:val="24"/>
              </w:rPr>
              <w:t>Week 21</w:t>
            </w:r>
          </w:p>
        </w:tc>
        <w:tc>
          <w:tcPr>
            <w:tcW w:w="3240" w:type="dxa"/>
          </w:tcPr>
          <w:p w:rsidR="0051016D" w:rsidRPr="005D26B9" w:rsidRDefault="005D26B9" w:rsidP="005D26B9">
            <w:pPr>
              <w:spacing w:before="72" w:line="204" w:lineRule="auto"/>
              <w:ind w:right="907"/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5D26B9">
              <w:rPr>
                <w:rFonts w:asciiTheme="minorHAnsi" w:eastAsia="Times New Roman" w:hAnsiTheme="minorHAnsi" w:cstheme="minorHAnsi"/>
                <w:sz w:val="24"/>
                <w:szCs w:val="24"/>
              </w:rPr>
              <w:t>10/05/2024</w:t>
            </w:r>
          </w:p>
        </w:tc>
      </w:tr>
      <w:tr w:rsidR="0051016D" w:rsidRPr="005D26B9">
        <w:tc>
          <w:tcPr>
            <w:tcW w:w="723" w:type="dxa"/>
          </w:tcPr>
          <w:p w:rsidR="0051016D" w:rsidRPr="005D26B9" w:rsidRDefault="005D26B9">
            <w:pPr>
              <w:tabs>
                <w:tab w:val="left" w:pos="3356"/>
              </w:tabs>
              <w:rPr>
                <w:rFonts w:asciiTheme="minorHAnsi" w:eastAsia="Times New Roman" w:hAnsiTheme="minorHAnsi" w:cstheme="minorHAnsi"/>
                <w:b/>
                <w:sz w:val="24"/>
                <w:szCs w:val="24"/>
              </w:rPr>
            </w:pPr>
            <w:r w:rsidRPr="005D26B9">
              <w:rPr>
                <w:rFonts w:asciiTheme="minorHAnsi" w:eastAsia="Times New Roman" w:hAnsiTheme="minorHAnsi" w:cstheme="minorHAnsi"/>
                <w:b/>
                <w:sz w:val="24"/>
                <w:szCs w:val="24"/>
              </w:rPr>
              <w:t>16</w:t>
            </w:r>
          </w:p>
        </w:tc>
        <w:tc>
          <w:tcPr>
            <w:tcW w:w="4155" w:type="dxa"/>
            <w:vAlign w:val="center"/>
          </w:tcPr>
          <w:p w:rsidR="0051016D" w:rsidRPr="005D26B9" w:rsidRDefault="005D26B9">
            <w:pPr>
              <w:tabs>
                <w:tab w:val="right" w:pos="3726"/>
              </w:tabs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5D26B9">
              <w:rPr>
                <w:rFonts w:asciiTheme="minorHAnsi" w:eastAsia="Times New Roman" w:hAnsiTheme="minorHAnsi" w:cstheme="minorHAnsi"/>
                <w:sz w:val="24"/>
                <w:szCs w:val="24"/>
              </w:rPr>
              <w:t>Conclusion of Academic: SE</w:t>
            </w:r>
          </w:p>
        </w:tc>
        <w:tc>
          <w:tcPr>
            <w:tcW w:w="2250" w:type="dxa"/>
          </w:tcPr>
          <w:p w:rsidR="0051016D" w:rsidRPr="005D26B9" w:rsidRDefault="005D26B9">
            <w:pPr>
              <w:tabs>
                <w:tab w:val="left" w:pos="3356"/>
              </w:tabs>
              <w:rPr>
                <w:rFonts w:asciiTheme="minorHAnsi" w:eastAsia="Times New Roman" w:hAnsiTheme="minorHAnsi" w:cstheme="minorHAnsi"/>
                <w:b/>
                <w:sz w:val="24"/>
                <w:szCs w:val="24"/>
              </w:rPr>
            </w:pPr>
            <w:r w:rsidRPr="005D26B9">
              <w:rPr>
                <w:rFonts w:asciiTheme="minorHAnsi" w:eastAsia="Times New Roman" w:hAnsiTheme="minorHAnsi" w:cstheme="minorHAnsi"/>
                <w:sz w:val="24"/>
                <w:szCs w:val="24"/>
              </w:rPr>
              <w:t>Week 18  to Week 21</w:t>
            </w:r>
          </w:p>
        </w:tc>
        <w:tc>
          <w:tcPr>
            <w:tcW w:w="3240" w:type="dxa"/>
          </w:tcPr>
          <w:p w:rsidR="0051016D" w:rsidRPr="005D26B9" w:rsidRDefault="005D26B9" w:rsidP="005D26B9">
            <w:pPr>
              <w:spacing w:before="72" w:line="204" w:lineRule="auto"/>
              <w:ind w:right="907"/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5D26B9">
              <w:rPr>
                <w:rFonts w:asciiTheme="minorHAnsi" w:eastAsia="Times New Roman" w:hAnsiTheme="minorHAnsi" w:cstheme="minorHAnsi"/>
                <w:sz w:val="24"/>
                <w:szCs w:val="24"/>
              </w:rPr>
              <w:t>10/05/2024</w:t>
            </w:r>
          </w:p>
        </w:tc>
      </w:tr>
      <w:tr w:rsidR="0051016D" w:rsidRPr="005D26B9">
        <w:tc>
          <w:tcPr>
            <w:tcW w:w="723" w:type="dxa"/>
          </w:tcPr>
          <w:p w:rsidR="0051016D" w:rsidRPr="005D26B9" w:rsidRDefault="005D26B9">
            <w:pPr>
              <w:tabs>
                <w:tab w:val="left" w:pos="3356"/>
              </w:tabs>
              <w:rPr>
                <w:rFonts w:asciiTheme="minorHAnsi" w:eastAsia="Times New Roman" w:hAnsiTheme="minorHAnsi" w:cstheme="minorHAnsi"/>
                <w:b/>
                <w:sz w:val="24"/>
                <w:szCs w:val="24"/>
              </w:rPr>
            </w:pPr>
            <w:r w:rsidRPr="005D26B9">
              <w:rPr>
                <w:rFonts w:asciiTheme="minorHAnsi" w:eastAsia="Times New Roman" w:hAnsiTheme="minorHAnsi" w:cstheme="minorHAnsi"/>
                <w:b/>
                <w:sz w:val="24"/>
                <w:szCs w:val="24"/>
              </w:rPr>
              <w:t>17</w:t>
            </w:r>
          </w:p>
        </w:tc>
        <w:tc>
          <w:tcPr>
            <w:tcW w:w="4155" w:type="dxa"/>
            <w:vAlign w:val="center"/>
          </w:tcPr>
          <w:p w:rsidR="0051016D" w:rsidRPr="005D26B9" w:rsidRDefault="005D26B9">
            <w:pPr>
              <w:tabs>
                <w:tab w:val="left" w:pos="819"/>
              </w:tabs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5D26B9">
              <w:rPr>
                <w:rFonts w:asciiTheme="minorHAnsi" w:eastAsia="Times New Roman" w:hAnsiTheme="minorHAnsi" w:cstheme="minorHAnsi"/>
                <w:sz w:val="24"/>
                <w:szCs w:val="24"/>
              </w:rPr>
              <w:t>Theory Exam</w:t>
            </w:r>
          </w:p>
        </w:tc>
        <w:tc>
          <w:tcPr>
            <w:tcW w:w="2250" w:type="dxa"/>
          </w:tcPr>
          <w:p w:rsidR="0051016D" w:rsidRPr="005D26B9" w:rsidRDefault="005D26B9">
            <w:pPr>
              <w:tabs>
                <w:tab w:val="left" w:pos="3356"/>
              </w:tabs>
              <w:rPr>
                <w:rFonts w:asciiTheme="minorHAnsi" w:eastAsia="Times New Roman" w:hAnsiTheme="minorHAnsi" w:cstheme="minorHAnsi"/>
                <w:b/>
                <w:sz w:val="24"/>
                <w:szCs w:val="24"/>
              </w:rPr>
            </w:pPr>
            <w:r w:rsidRPr="005D26B9">
              <w:rPr>
                <w:rFonts w:asciiTheme="minorHAnsi" w:eastAsia="Times New Roman" w:hAnsiTheme="minorHAnsi" w:cstheme="minorHAnsi"/>
                <w:sz w:val="24"/>
                <w:szCs w:val="24"/>
              </w:rPr>
              <w:t>Week 19 Onwards</w:t>
            </w:r>
          </w:p>
        </w:tc>
        <w:tc>
          <w:tcPr>
            <w:tcW w:w="3240" w:type="dxa"/>
          </w:tcPr>
          <w:p w:rsidR="0051016D" w:rsidRPr="005D26B9" w:rsidRDefault="005D26B9" w:rsidP="005D26B9">
            <w:pPr>
              <w:tabs>
                <w:tab w:val="left" w:pos="3356"/>
              </w:tabs>
              <w:rPr>
                <w:rFonts w:asciiTheme="minorHAnsi" w:eastAsia="Times New Roman" w:hAnsiTheme="minorHAnsi" w:cstheme="minorHAnsi"/>
                <w:b/>
                <w:sz w:val="24"/>
                <w:szCs w:val="24"/>
              </w:rPr>
            </w:pPr>
            <w:bookmarkStart w:id="0" w:name="_GoBack"/>
            <w:bookmarkEnd w:id="0"/>
            <w:r w:rsidRPr="005D26B9">
              <w:rPr>
                <w:rFonts w:asciiTheme="minorHAnsi" w:eastAsia="Times New Roman" w:hAnsiTheme="minorHAnsi" w:cstheme="minorHAnsi"/>
                <w:sz w:val="24"/>
                <w:szCs w:val="24"/>
              </w:rPr>
              <w:t>10/05/2024</w:t>
            </w:r>
          </w:p>
        </w:tc>
      </w:tr>
    </w:tbl>
    <w:p w:rsidR="0051016D" w:rsidRDefault="0051016D">
      <w:pPr>
        <w:tabs>
          <w:tab w:val="left" w:pos="3356"/>
        </w:tabs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1016D" w:rsidRDefault="005D26B9">
      <w:pPr>
        <w:tabs>
          <w:tab w:val="right" w:pos="9940"/>
        </w:tabs>
        <w:spacing w:line="358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bookmarkStart w:id="1" w:name="_heading=h.gjdgxs" w:colFirst="0" w:colLast="0"/>
      <w:bookmarkEnd w:id="1"/>
      <w:r>
        <w:rPr>
          <w:rFonts w:ascii="Times New Roman" w:eastAsia="Times New Roman" w:hAnsi="Times New Roman" w:cs="Times New Roman"/>
          <w:b/>
          <w:color w:val="000000"/>
        </w:rPr>
        <w:t xml:space="preserve">      </w:t>
      </w:r>
      <w:proofErr w:type="spellStart"/>
      <w:r>
        <w:rPr>
          <w:rFonts w:ascii="Times New Roman" w:eastAsia="Times New Roman" w:hAnsi="Times New Roman" w:cs="Times New Roman"/>
          <w:b/>
          <w:color w:val="000000"/>
        </w:rPr>
        <w:t>Prof.A.S.Nalge</w:t>
      </w:r>
      <w:proofErr w:type="spellEnd"/>
      <w:r>
        <w:rPr>
          <w:rFonts w:ascii="Times New Roman" w:eastAsia="Times New Roman" w:hAnsi="Times New Roman" w:cs="Times New Roman"/>
          <w:b/>
          <w:color w:val="000000"/>
        </w:rPr>
        <w:t xml:space="preserve">                                                                                                       Prof. N. V. </w:t>
      </w:r>
      <w:proofErr w:type="spellStart"/>
      <w:r>
        <w:rPr>
          <w:rFonts w:ascii="Times New Roman" w:eastAsia="Times New Roman" w:hAnsi="Times New Roman" w:cs="Times New Roman"/>
          <w:b/>
          <w:color w:val="000000"/>
        </w:rPr>
        <w:t>Kapade</w:t>
      </w:r>
      <w:proofErr w:type="spellEnd"/>
      <w:r>
        <w:rPr>
          <w:rFonts w:ascii="Times New Roman" w:eastAsia="Times New Roman" w:hAnsi="Times New Roman" w:cs="Times New Roman"/>
          <w:b/>
          <w:color w:val="000000"/>
        </w:rPr>
        <w:br/>
        <w:t>Academic Co-</w:t>
      </w:r>
      <w:proofErr w:type="spellStart"/>
      <w:r>
        <w:rPr>
          <w:rFonts w:ascii="Times New Roman" w:eastAsia="Times New Roman" w:hAnsi="Times New Roman" w:cs="Times New Roman"/>
          <w:b/>
          <w:color w:val="000000"/>
        </w:rPr>
        <w:t>ordinator</w:t>
      </w:r>
      <w:proofErr w:type="spellEnd"/>
      <w:r>
        <w:rPr>
          <w:rFonts w:ascii="Times New Roman" w:eastAsia="Times New Roman" w:hAnsi="Times New Roman" w:cs="Times New Roman"/>
          <w:b/>
          <w:color w:val="000000"/>
        </w:rPr>
        <w:t xml:space="preserve">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b/>
          <w:color w:val="000000"/>
        </w:rPr>
        <w:t xml:space="preserve">               HOD</w:t>
      </w:r>
    </w:p>
    <w:sectPr w:rsidR="0051016D">
      <w:pgSz w:w="12240" w:h="15840"/>
      <w:pgMar w:top="900" w:right="1440" w:bottom="36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51016D"/>
    <w:rsid w:val="0051016D"/>
    <w:rsid w:val="005D26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47F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7F35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0547B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47F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7F35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0547B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JbEelKvDwK+OtP5NF5EPVWyFY9Q==">CgMxLjAyCGguZ2pkZ3hzOAByITF0Yl9vY2RKZEhXSGNhanp4UGp1a3ZRZmFEenhBMmtjYQ==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198</Words>
  <Characters>1132</Characters>
  <Application>Microsoft Office Word</Application>
  <DocSecurity>0</DocSecurity>
  <Lines>9</Lines>
  <Paragraphs>2</Paragraphs>
  <ScaleCrop>false</ScaleCrop>
  <Company/>
  <LinksUpToDate>false</LinksUpToDate>
  <CharactersWithSpaces>1328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swlab</dc:creator>
  <cp:lastModifiedBy>Staff</cp:lastModifiedBy>
  <cp:revision>2</cp:revision>
  <dcterms:created xsi:type="dcterms:W3CDTF">2024-02-03T11:01:00Z</dcterms:created>
  <dcterms:modified xsi:type="dcterms:W3CDTF">2024-09-01T12:18:00Z</dcterms:modified>
</cp:coreProperties>
</file>